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D1004" w14:textId="1BFBDB3F" w:rsidR="005C3C40" w:rsidRPr="005C3C40" w:rsidRDefault="005C3C40" w:rsidP="005C3C4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 w:rsidRPr="005C3C40">
        <w:rPr>
          <w:rFonts w:ascii="Times New Roman" w:hAnsi="Times New Roman" w:cs="Times New Roman"/>
          <w:bCs/>
          <w:sz w:val="24"/>
          <w:szCs w:val="24"/>
        </w:rPr>
        <w:t>Projekt 11/3</w:t>
      </w:r>
    </w:p>
    <w:bookmarkEnd w:id="0"/>
    <w:p w14:paraId="72D27952" w14:textId="77777777" w:rsidR="00082551" w:rsidRPr="004D3E23" w:rsidRDefault="00082551" w:rsidP="000825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UCHWAŁA NR …</w:t>
      </w:r>
    </w:p>
    <w:p w14:paraId="0F8546B6" w14:textId="77777777" w:rsidR="00082551" w:rsidRPr="004D3E23" w:rsidRDefault="00082551" w:rsidP="000825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RADY MIEJSKIEJ W MROCZY </w:t>
      </w:r>
    </w:p>
    <w:p w14:paraId="06F67AC7" w14:textId="06DC66F3" w:rsidR="00082551" w:rsidRDefault="00082551" w:rsidP="000825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z dnia … 2022 roku</w:t>
      </w:r>
    </w:p>
    <w:p w14:paraId="506635F1" w14:textId="77777777" w:rsidR="008B2C1F" w:rsidRPr="004D3E23" w:rsidRDefault="008B2C1F" w:rsidP="000825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0E2C9" w14:textId="46BC77E9" w:rsidR="00082551" w:rsidRDefault="00082551" w:rsidP="008B2C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w sprawie przyjęcia sprawozdania z realizacji programu usuwania azbestu i wyrobów zawierających azbest dla Miasta i Gminy Mrocza</w:t>
      </w:r>
    </w:p>
    <w:p w14:paraId="4750EE8D" w14:textId="77777777" w:rsidR="008B2C1F" w:rsidRPr="004D3E23" w:rsidRDefault="008B2C1F" w:rsidP="000825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8FF3A" w14:textId="4DB32B76" w:rsidR="00082551" w:rsidRPr="004D3E23" w:rsidRDefault="00082551" w:rsidP="000825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    Na podstawie art. 18 ust. </w:t>
      </w:r>
      <w:r>
        <w:rPr>
          <w:rFonts w:ascii="Times New Roman" w:hAnsi="Times New Roman" w:cs="Times New Roman"/>
          <w:sz w:val="24"/>
          <w:szCs w:val="24"/>
        </w:rPr>
        <w:t xml:space="preserve">2 pkt </w:t>
      </w:r>
      <w:r w:rsidRPr="004D3E2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D3E23">
        <w:rPr>
          <w:rFonts w:ascii="Times New Roman" w:hAnsi="Times New Roman" w:cs="Times New Roman"/>
          <w:sz w:val="24"/>
          <w:szCs w:val="24"/>
        </w:rPr>
        <w:t xml:space="preserve"> ustawy z dnia 8 marca 1990 r. o samorządzie gminnym (j.t. Dz. U. z 2021 r., poz. 1372 ze zm.)</w:t>
      </w:r>
      <w:r>
        <w:rPr>
          <w:rFonts w:ascii="Times New Roman" w:hAnsi="Times New Roman" w:cs="Times New Roman"/>
          <w:sz w:val="24"/>
          <w:szCs w:val="24"/>
        </w:rPr>
        <w:t>, art. 18 ust. 2 u</w:t>
      </w:r>
      <w:r w:rsidRPr="00C46BB4">
        <w:rPr>
          <w:rFonts w:ascii="Times New Roman" w:hAnsi="Times New Roman" w:cs="Times New Roman"/>
          <w:sz w:val="24"/>
          <w:szCs w:val="24"/>
        </w:rPr>
        <w:t>staw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46BB4">
        <w:rPr>
          <w:rFonts w:ascii="Times New Roman" w:hAnsi="Times New Roman" w:cs="Times New Roman"/>
          <w:sz w:val="24"/>
          <w:szCs w:val="24"/>
        </w:rPr>
        <w:t xml:space="preserve"> z dnia 27 kwietnia </w:t>
      </w:r>
      <w:r w:rsidR="00376F75">
        <w:rPr>
          <w:rFonts w:ascii="Times New Roman" w:hAnsi="Times New Roman" w:cs="Times New Roman"/>
          <w:sz w:val="24"/>
          <w:szCs w:val="24"/>
        </w:rPr>
        <w:t xml:space="preserve">    </w:t>
      </w:r>
      <w:r w:rsidRPr="00C46BB4">
        <w:rPr>
          <w:rFonts w:ascii="Times New Roman" w:hAnsi="Times New Roman" w:cs="Times New Roman"/>
          <w:sz w:val="24"/>
          <w:szCs w:val="24"/>
        </w:rPr>
        <w:t xml:space="preserve">2001 r. Prawo ochrony środowiska (Dz. U. z 2021 r. poz. 1973 z </w:t>
      </w:r>
      <w:proofErr w:type="spellStart"/>
      <w:r w:rsidRPr="00C46BB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C46BB4">
        <w:rPr>
          <w:rFonts w:ascii="Times New Roman" w:hAnsi="Times New Roman" w:cs="Times New Roman"/>
          <w:sz w:val="24"/>
          <w:szCs w:val="24"/>
        </w:rPr>
        <w:t>. zm.).</w:t>
      </w:r>
      <w:r w:rsidRPr="004D3E23">
        <w:rPr>
          <w:rFonts w:ascii="Times New Roman" w:hAnsi="Times New Roman" w:cs="Times New Roman"/>
          <w:sz w:val="24"/>
          <w:szCs w:val="24"/>
        </w:rPr>
        <w:t xml:space="preserve"> </w:t>
      </w:r>
      <w:r w:rsidR="008B2C1F">
        <w:rPr>
          <w:rFonts w:ascii="Times New Roman" w:hAnsi="Times New Roman" w:cs="Times New Roman"/>
          <w:sz w:val="24"/>
          <w:szCs w:val="24"/>
        </w:rPr>
        <w:t xml:space="preserve">Rada Miejska         w Mroczy </w:t>
      </w:r>
      <w:r w:rsidRPr="008B2C1F">
        <w:rPr>
          <w:rFonts w:ascii="Times New Roman" w:hAnsi="Times New Roman" w:cs="Times New Roman"/>
          <w:sz w:val="24"/>
          <w:szCs w:val="24"/>
        </w:rPr>
        <w:t>uchwala</w:t>
      </w:r>
      <w:r w:rsidR="008B2C1F" w:rsidRPr="008B2C1F">
        <w:rPr>
          <w:rFonts w:ascii="Times New Roman" w:hAnsi="Times New Roman" w:cs="Times New Roman"/>
          <w:sz w:val="24"/>
          <w:szCs w:val="24"/>
        </w:rPr>
        <w:t>,</w:t>
      </w:r>
      <w:r w:rsidRPr="008B2C1F">
        <w:rPr>
          <w:rFonts w:ascii="Times New Roman" w:hAnsi="Times New Roman" w:cs="Times New Roman"/>
          <w:sz w:val="24"/>
          <w:szCs w:val="24"/>
        </w:rPr>
        <w:t xml:space="preserve"> co następuje:</w:t>
      </w:r>
    </w:p>
    <w:p w14:paraId="4884357A" w14:textId="1B53F5C7" w:rsidR="00082551" w:rsidRPr="004D3E23" w:rsidRDefault="00082551" w:rsidP="008B2C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4D3E23">
        <w:rPr>
          <w:rFonts w:ascii="Times New Roman" w:hAnsi="Times New Roman" w:cs="Times New Roman"/>
          <w:sz w:val="24"/>
          <w:szCs w:val="24"/>
        </w:rPr>
        <w:t xml:space="preserve"> Przyjmuje się sprawozdanie z realizacji „Programu usuwania azbestu i wyrobów zawierających azbest dla Miasta i Gminy Mrocza” za lata 2020 i 2021”</w:t>
      </w:r>
      <w:r w:rsidR="000E6EB0">
        <w:rPr>
          <w:rFonts w:ascii="Times New Roman" w:hAnsi="Times New Roman" w:cs="Times New Roman"/>
          <w:sz w:val="24"/>
          <w:szCs w:val="24"/>
        </w:rPr>
        <w:t>,</w:t>
      </w:r>
      <w:r w:rsidRPr="004D3E23">
        <w:rPr>
          <w:rFonts w:ascii="Times New Roman" w:hAnsi="Times New Roman" w:cs="Times New Roman"/>
          <w:sz w:val="24"/>
          <w:szCs w:val="24"/>
        </w:rPr>
        <w:t xml:space="preserve"> stanowiące załącznik do niniejszej uchwały. </w:t>
      </w:r>
    </w:p>
    <w:p w14:paraId="13046842" w14:textId="77777777" w:rsidR="00082551" w:rsidRPr="004D3E23" w:rsidRDefault="00082551" w:rsidP="008B2C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Pr="004D3E23">
        <w:rPr>
          <w:rFonts w:ascii="Times New Roman" w:hAnsi="Times New Roman" w:cs="Times New Roman"/>
          <w:sz w:val="24"/>
          <w:szCs w:val="24"/>
        </w:rPr>
        <w:t xml:space="preserve"> Wykonanie uchwały powierza Burmistrzowi Miasta i Gminy Mrocza.</w:t>
      </w:r>
    </w:p>
    <w:p w14:paraId="2B2064C6" w14:textId="7904C312" w:rsidR="00082551" w:rsidRPr="004D3E23" w:rsidRDefault="008B2C1F" w:rsidP="008B2C1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82551" w:rsidRPr="004D3E23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="00082551" w:rsidRPr="004D3E23">
        <w:rPr>
          <w:rFonts w:ascii="Times New Roman" w:hAnsi="Times New Roman" w:cs="Times New Roman"/>
          <w:sz w:val="24"/>
          <w:szCs w:val="24"/>
        </w:rPr>
        <w:t xml:space="preserve"> Uchwała wchodzi w życie z dniem podjęcia. </w:t>
      </w:r>
    </w:p>
    <w:p w14:paraId="14C6CDA2" w14:textId="77777777" w:rsidR="00082551" w:rsidRPr="004D3E23" w:rsidRDefault="00082551" w:rsidP="000825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CB8131" w14:textId="77777777" w:rsidR="00082551" w:rsidRPr="004D3E23" w:rsidRDefault="00082551" w:rsidP="000825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27F742" w14:textId="77777777" w:rsidR="00082551" w:rsidRPr="004D3E23" w:rsidRDefault="00082551" w:rsidP="00082551">
      <w:pPr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br w:type="page"/>
      </w:r>
    </w:p>
    <w:p w14:paraId="3B45A39A" w14:textId="77777777" w:rsidR="00082551" w:rsidRPr="004D3E23" w:rsidRDefault="00082551" w:rsidP="00082551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U</w:t>
      </w:r>
      <w:r w:rsidRPr="004D3E23">
        <w:rPr>
          <w:rFonts w:ascii="Times New Roman" w:hAnsi="Times New Roman" w:cs="Times New Roman"/>
          <w:b/>
          <w:bCs/>
          <w:sz w:val="24"/>
          <w:szCs w:val="24"/>
        </w:rPr>
        <w:t>zasadnienie</w:t>
      </w:r>
    </w:p>
    <w:p w14:paraId="79A211E6" w14:textId="77777777" w:rsidR="00082551" w:rsidRPr="004D3E23" w:rsidRDefault="00082551" w:rsidP="00082551">
      <w:pPr>
        <w:pStyle w:val="Akapitzlist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5995A548" w14:textId="1138827C" w:rsidR="00082551" w:rsidRPr="004D3E23" w:rsidRDefault="00082551" w:rsidP="000E6EB0">
      <w:pPr>
        <w:pStyle w:val="Akapitzli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Zgodnie z tabelą 5 zawartą w pkt 5.6 „Programu usuwania azbestu i wyrobów zawierających azbest dla Miasta i Gminy Mrocza” przyjętego Uchwałą nr XXI/171/2020 Rady Miejskiej z dnia 29 maja 2020</w:t>
      </w:r>
      <w:r w:rsidR="000E6EB0">
        <w:rPr>
          <w:rFonts w:ascii="Times New Roman" w:hAnsi="Times New Roman" w:cs="Times New Roman"/>
          <w:sz w:val="24"/>
          <w:szCs w:val="24"/>
        </w:rPr>
        <w:t xml:space="preserve"> r.</w:t>
      </w:r>
      <w:r w:rsidRPr="004D3E23">
        <w:rPr>
          <w:rFonts w:ascii="Times New Roman" w:hAnsi="Times New Roman" w:cs="Times New Roman"/>
          <w:sz w:val="24"/>
          <w:szCs w:val="24"/>
        </w:rPr>
        <w:t>,  dotyczącą harmonogramu działań zmierzających do usunięcia wyrobów zawierających azbest na terenie gminy Mrocza, sprawozdawczość  -sprawozdania z przebiegu realizacji „Programu…” przewidziana jest co 2 lata.</w:t>
      </w:r>
    </w:p>
    <w:p w14:paraId="57BF46BE" w14:textId="77777777" w:rsidR="000E6EB0" w:rsidRDefault="000E6EB0" w:rsidP="00082551">
      <w:pPr>
        <w:pStyle w:val="Akapitzli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14:paraId="5CF29764" w14:textId="3FF2915C" w:rsidR="00082551" w:rsidRPr="004D3E23" w:rsidRDefault="00082551" w:rsidP="00082551">
      <w:pPr>
        <w:pStyle w:val="Akapitzli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W związku z powyższym sporządzenie niniejszego sprawozdania było konieczne </w:t>
      </w:r>
      <w:r w:rsidR="000E6EB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D3E23">
        <w:rPr>
          <w:rFonts w:ascii="Times New Roman" w:hAnsi="Times New Roman" w:cs="Times New Roman"/>
          <w:sz w:val="24"/>
          <w:szCs w:val="24"/>
        </w:rPr>
        <w:t>w celu wypełnienia podjętego zobowiązania.</w:t>
      </w:r>
    </w:p>
    <w:p w14:paraId="61A6C82B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65A0897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7086311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7CD77B0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0758616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7A5CA3D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E4C749C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6222E1C" w14:textId="77777777" w:rsidR="00082551" w:rsidRPr="004D3E23" w:rsidRDefault="00082551" w:rsidP="0008255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7B37D5" w14:textId="77777777" w:rsidR="003927C7" w:rsidRDefault="003927C7"/>
    <w:sectPr w:rsidR="003927C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CCBAB" w14:textId="77777777" w:rsidR="003B2482" w:rsidRDefault="003B2482">
      <w:pPr>
        <w:spacing w:after="0" w:line="240" w:lineRule="auto"/>
      </w:pPr>
      <w:r>
        <w:separator/>
      </w:r>
    </w:p>
  </w:endnote>
  <w:endnote w:type="continuationSeparator" w:id="0">
    <w:p w14:paraId="7D62855F" w14:textId="77777777" w:rsidR="003B2482" w:rsidRDefault="003B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FACCF" w14:textId="77777777" w:rsidR="00A05B82" w:rsidRDefault="005C3C40">
    <w:pPr>
      <w:pStyle w:val="Stopka"/>
      <w:jc w:val="center"/>
    </w:pPr>
  </w:p>
  <w:p w14:paraId="73A5435C" w14:textId="77777777" w:rsidR="00A05B82" w:rsidRDefault="005C3C4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BF6DF" w14:textId="77777777" w:rsidR="003B2482" w:rsidRDefault="003B2482">
      <w:pPr>
        <w:spacing w:after="0" w:line="240" w:lineRule="auto"/>
      </w:pPr>
      <w:r>
        <w:separator/>
      </w:r>
    </w:p>
  </w:footnote>
  <w:footnote w:type="continuationSeparator" w:id="0">
    <w:p w14:paraId="2CAD1FEC" w14:textId="77777777" w:rsidR="003B2482" w:rsidRDefault="003B2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551"/>
    <w:rsid w:val="00082551"/>
    <w:rsid w:val="000E6EB0"/>
    <w:rsid w:val="00376F75"/>
    <w:rsid w:val="003927C7"/>
    <w:rsid w:val="003B2482"/>
    <w:rsid w:val="005C3C40"/>
    <w:rsid w:val="008B2C1F"/>
    <w:rsid w:val="0098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A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5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55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82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5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5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55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82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Agnieszkad</cp:lastModifiedBy>
  <cp:revision>5</cp:revision>
  <dcterms:created xsi:type="dcterms:W3CDTF">2022-02-02T12:45:00Z</dcterms:created>
  <dcterms:modified xsi:type="dcterms:W3CDTF">2022-02-15T13:33:00Z</dcterms:modified>
</cp:coreProperties>
</file>